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835" w:rsidRDefault="00030AA3" w:rsidP="00030AA3">
      <w:pPr>
        <w:jc w:val="center"/>
      </w:pPr>
      <w:r>
        <w:t>SMSU SCHOLARSHIP POLICY</w:t>
      </w:r>
    </w:p>
    <w:p w:rsidR="00030AA3" w:rsidRDefault="00030AA3" w:rsidP="00030AA3">
      <w:pPr>
        <w:jc w:val="center"/>
      </w:pPr>
      <w:r>
        <w:t>For Culinary Scholarship Award</w:t>
      </w:r>
    </w:p>
    <w:p w:rsidR="00030AA3" w:rsidRDefault="00030AA3" w:rsidP="00030AA3">
      <w:pPr>
        <w:jc w:val="center"/>
      </w:pPr>
    </w:p>
    <w:p w:rsidR="00030AA3" w:rsidRDefault="00030AA3" w:rsidP="00030AA3">
      <w:r>
        <w:t>Students receiving this scholarship must adhere to the following guidelines:</w:t>
      </w:r>
    </w:p>
    <w:p w:rsidR="00030AA3" w:rsidRDefault="00030AA3" w:rsidP="00030AA3">
      <w:pPr>
        <w:rPr>
          <w:b/>
          <w:u w:val="single"/>
        </w:rPr>
      </w:pPr>
      <w:r w:rsidRPr="00030AA3">
        <w:rPr>
          <w:b/>
          <w:u w:val="single"/>
        </w:rPr>
        <w:t>Guidelines</w:t>
      </w:r>
    </w:p>
    <w:p w:rsidR="00030AA3" w:rsidRPr="00030AA3" w:rsidRDefault="00030AA3" w:rsidP="00030AA3">
      <w:pPr>
        <w:pStyle w:val="ListParagraph"/>
        <w:numPr>
          <w:ilvl w:val="0"/>
          <w:numId w:val="2"/>
        </w:numPr>
        <w:spacing w:line="600" w:lineRule="auto"/>
        <w:rPr>
          <w:b/>
          <w:u w:val="single"/>
        </w:rPr>
      </w:pPr>
      <w:r>
        <w:t>Must be enrolled as a full-time s</w:t>
      </w:r>
      <w:r>
        <w:t>tudent (minimum 12 credits/semester)</w:t>
      </w:r>
    </w:p>
    <w:p w:rsidR="00030AA3" w:rsidRPr="00030AA3" w:rsidRDefault="00030AA3" w:rsidP="00030AA3">
      <w:pPr>
        <w:pStyle w:val="ListParagraph"/>
        <w:numPr>
          <w:ilvl w:val="0"/>
          <w:numId w:val="2"/>
        </w:numPr>
        <w:spacing w:line="600" w:lineRule="auto"/>
        <w:rPr>
          <w:b/>
          <w:u w:val="single"/>
        </w:rPr>
      </w:pPr>
      <w:r>
        <w:t>Student must major in Culinology or Hospitality Management</w:t>
      </w:r>
    </w:p>
    <w:p w:rsidR="00030AA3" w:rsidRPr="00030AA3" w:rsidRDefault="00030AA3" w:rsidP="00030AA3">
      <w:pPr>
        <w:pStyle w:val="ListParagraph"/>
        <w:numPr>
          <w:ilvl w:val="0"/>
          <w:numId w:val="2"/>
        </w:numPr>
        <w:spacing w:line="600" w:lineRule="auto"/>
        <w:rPr>
          <w:b/>
          <w:u w:val="single"/>
        </w:rPr>
      </w:pPr>
      <w:r>
        <w:t>Scholarship must be redeemed within 1 year of high school graduation</w:t>
      </w:r>
    </w:p>
    <w:p w:rsidR="00030AA3" w:rsidRPr="00030AA3" w:rsidRDefault="00030AA3" w:rsidP="00030AA3">
      <w:pPr>
        <w:pStyle w:val="ListParagraph"/>
        <w:numPr>
          <w:ilvl w:val="0"/>
          <w:numId w:val="2"/>
        </w:numPr>
        <w:spacing w:line="240" w:lineRule="auto"/>
        <w:rPr>
          <w:b/>
          <w:u w:val="single"/>
        </w:rPr>
      </w:pPr>
      <w:r>
        <w:t>Student must present certificate to the Office of Admission in order for the scholarship to be applied</w:t>
      </w:r>
    </w:p>
    <w:p w:rsidR="00030AA3" w:rsidRDefault="00030AA3" w:rsidP="00030AA3">
      <w:pPr>
        <w:spacing w:line="240" w:lineRule="auto"/>
        <w:rPr>
          <w:b/>
          <w:u w:val="single"/>
        </w:rPr>
      </w:pPr>
    </w:p>
    <w:p w:rsidR="00030AA3" w:rsidRPr="00030AA3" w:rsidRDefault="00030AA3" w:rsidP="00030AA3">
      <w:pPr>
        <w:spacing w:line="240" w:lineRule="auto"/>
        <w:rPr>
          <w:b/>
          <w:u w:val="single"/>
        </w:rPr>
      </w:pPr>
      <w:r w:rsidRPr="00030AA3">
        <w:t>Students receiving this scholarship will be held to the above requirement</w:t>
      </w:r>
      <w:r>
        <w:t>s</w:t>
      </w:r>
      <w:bookmarkStart w:id="0" w:name="_GoBack"/>
      <w:bookmarkEnd w:id="0"/>
      <w:r w:rsidRPr="00030AA3">
        <w:t xml:space="preserve"> unless extenuating</w:t>
      </w:r>
      <w:r>
        <w:rPr>
          <w:b/>
          <w:u w:val="single"/>
        </w:rPr>
        <w:t xml:space="preserve"> </w:t>
      </w:r>
      <w:r w:rsidRPr="00030AA3">
        <w:t>circumstances can be documented to the Scholarship Director.  These extenuating circumstances would be for reasons of health, family problems or other documented difficulties in the home or classroom at SMSU.  Students may appeal to the Scholarship Director.</w:t>
      </w:r>
    </w:p>
    <w:p w:rsidR="00030AA3" w:rsidRDefault="00030AA3" w:rsidP="00030AA3">
      <w:pPr>
        <w:jc w:val="center"/>
      </w:pPr>
    </w:p>
    <w:sectPr w:rsidR="00030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756EA"/>
    <w:multiLevelType w:val="hybridMultilevel"/>
    <w:tmpl w:val="1494C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2DC5D0F"/>
    <w:multiLevelType w:val="hybridMultilevel"/>
    <w:tmpl w:val="902A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A3"/>
    <w:rsid w:val="00030AA3"/>
    <w:rsid w:val="00CC7807"/>
    <w:rsid w:val="00D5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A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Polejewski</dc:creator>
  <cp:lastModifiedBy>Gail Polejewski</cp:lastModifiedBy>
  <cp:revision>1</cp:revision>
  <dcterms:created xsi:type="dcterms:W3CDTF">2016-03-01T21:45:00Z</dcterms:created>
  <dcterms:modified xsi:type="dcterms:W3CDTF">2016-03-01T21:53:00Z</dcterms:modified>
</cp:coreProperties>
</file>